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6843A" w14:textId="0E5BCA0F" w:rsidR="00CC53E3" w:rsidRPr="00133B16" w:rsidRDefault="00014BDE" w:rsidP="00B85418">
      <w:pPr>
        <w:rPr>
          <w:rFonts w:ascii="Arial" w:hAnsi="Arial" w:cs="Arial"/>
          <w:sz w:val="10"/>
          <w:szCs w:val="10"/>
          <w:lang w:val="ro-RO"/>
        </w:rPr>
      </w:pPr>
      <w:r w:rsidRPr="00133B16">
        <w:rPr>
          <w:rFonts w:ascii="Arial" w:hAnsi="Arial" w:cs="Arial"/>
          <w:sz w:val="10"/>
          <w:szCs w:val="10"/>
          <w:lang w:val="ro-RO"/>
        </w:rPr>
        <w:t xml:space="preserve">            </w:t>
      </w:r>
    </w:p>
    <w:p w14:paraId="4A3726F9" w14:textId="156DC8BA" w:rsidR="00415ED6" w:rsidRPr="00133B16" w:rsidRDefault="00415ED6" w:rsidP="006918AF">
      <w:pPr>
        <w:spacing w:after="0"/>
        <w:rPr>
          <w:b/>
          <w:bCs/>
          <w:sz w:val="16"/>
          <w:szCs w:val="16"/>
          <w:lang w:val="ro-RO"/>
        </w:rPr>
      </w:pPr>
    </w:p>
    <w:p w14:paraId="2FBA4AA2" w14:textId="77777777" w:rsidR="009A598D" w:rsidRPr="00133B16" w:rsidRDefault="009A598D" w:rsidP="00590723">
      <w:pPr>
        <w:spacing w:after="0"/>
        <w:jc w:val="center"/>
        <w:rPr>
          <w:b/>
          <w:bCs/>
          <w:sz w:val="16"/>
          <w:szCs w:val="16"/>
          <w:lang w:val="ro-RO"/>
        </w:rPr>
      </w:pPr>
    </w:p>
    <w:p w14:paraId="4B218EF9" w14:textId="596D17DE" w:rsidR="00590723" w:rsidRPr="00133B16" w:rsidRDefault="00590723" w:rsidP="00590723">
      <w:pPr>
        <w:spacing w:after="0"/>
        <w:jc w:val="center"/>
        <w:rPr>
          <w:rFonts w:cstheme="minorHAnsi"/>
          <w:b/>
          <w:bCs/>
          <w:sz w:val="36"/>
          <w:szCs w:val="36"/>
          <w:lang w:val="ro-RO"/>
        </w:rPr>
      </w:pPr>
      <w:r w:rsidRPr="00133B16">
        <w:rPr>
          <w:b/>
          <w:bCs/>
          <w:sz w:val="36"/>
          <w:szCs w:val="36"/>
          <w:lang w:val="ro-RO"/>
        </w:rPr>
        <w:t>COMUNICAT DE PRESĂ</w:t>
      </w:r>
      <w:r w:rsidRPr="00133B16">
        <w:rPr>
          <w:rFonts w:cstheme="minorHAnsi"/>
          <w:b/>
          <w:bCs/>
          <w:sz w:val="36"/>
          <w:szCs w:val="36"/>
          <w:lang w:val="ro-RO"/>
        </w:rPr>
        <w:t xml:space="preserve"> </w:t>
      </w:r>
    </w:p>
    <w:p w14:paraId="6176CFCE" w14:textId="31E9CF6A" w:rsidR="00590723" w:rsidRPr="00133B16" w:rsidRDefault="00415ED6" w:rsidP="002A5239">
      <w:pPr>
        <w:tabs>
          <w:tab w:val="left" w:pos="4230"/>
        </w:tabs>
        <w:spacing w:after="0" w:line="276" w:lineRule="auto"/>
        <w:ind w:left="3285"/>
        <w:rPr>
          <w:rFonts w:eastAsia="Tahoma" w:cstheme="minorHAnsi"/>
          <w:b/>
          <w:iCs/>
          <w:color w:val="2F5496" w:themeColor="accent1" w:themeShade="BF"/>
          <w:sz w:val="36"/>
          <w:szCs w:val="36"/>
          <w:lang w:val="ro-RO"/>
        </w:rPr>
      </w:pPr>
      <w:r w:rsidRPr="00133B16">
        <w:rPr>
          <w:rFonts w:eastAsia="Tahoma" w:cstheme="minorHAnsi"/>
          <w:b/>
          <w:iCs/>
          <w:color w:val="2F5496" w:themeColor="accent1" w:themeShade="BF"/>
          <w:sz w:val="36"/>
          <w:szCs w:val="36"/>
          <w:lang w:val="ro-RO"/>
        </w:rPr>
        <w:t xml:space="preserve">  </w:t>
      </w:r>
      <w:r w:rsidR="008A0BB2" w:rsidRPr="00133B16">
        <w:rPr>
          <w:rFonts w:eastAsia="Tahoma" w:cstheme="minorHAnsi"/>
          <w:b/>
          <w:iCs/>
          <w:color w:val="2F5496" w:themeColor="accent1" w:themeShade="BF"/>
          <w:sz w:val="36"/>
          <w:szCs w:val="36"/>
          <w:lang w:val="ro-RO"/>
        </w:rPr>
        <w:t xml:space="preserve">  </w:t>
      </w:r>
      <w:r w:rsidRPr="00133B16">
        <w:rPr>
          <w:rFonts w:eastAsia="Tahoma" w:cstheme="minorHAnsi"/>
          <w:b/>
          <w:iCs/>
          <w:color w:val="2F5496" w:themeColor="accent1" w:themeShade="BF"/>
          <w:sz w:val="36"/>
          <w:szCs w:val="36"/>
          <w:lang w:val="ro-RO"/>
        </w:rPr>
        <w:t xml:space="preserve"> </w:t>
      </w:r>
      <w:r w:rsidR="00590723" w:rsidRPr="00133B16">
        <w:rPr>
          <w:rFonts w:eastAsia="Tahoma" w:cstheme="minorHAnsi"/>
          <w:b/>
          <w:iCs/>
          <w:color w:val="2F5496" w:themeColor="accent1" w:themeShade="BF"/>
          <w:sz w:val="36"/>
          <w:szCs w:val="36"/>
          <w:lang w:val="ro-RO"/>
        </w:rPr>
        <w:t>Lansare proiec</w:t>
      </w:r>
      <w:r w:rsidR="002A5239" w:rsidRPr="00133B16">
        <w:rPr>
          <w:rFonts w:eastAsia="Tahoma" w:cstheme="minorHAnsi"/>
          <w:b/>
          <w:iCs/>
          <w:color w:val="2F5496" w:themeColor="accent1" w:themeShade="BF"/>
          <w:sz w:val="36"/>
          <w:szCs w:val="36"/>
          <w:lang w:val="ro-RO"/>
        </w:rPr>
        <w:t>t</w:t>
      </w:r>
    </w:p>
    <w:p w14:paraId="6F651F47" w14:textId="317D1F40" w:rsidR="009A598D" w:rsidRPr="00133B16" w:rsidRDefault="009A598D" w:rsidP="00590723">
      <w:pPr>
        <w:tabs>
          <w:tab w:val="left" w:pos="4230"/>
        </w:tabs>
        <w:spacing w:after="0" w:line="276" w:lineRule="auto"/>
        <w:ind w:left="3285"/>
        <w:rPr>
          <w:rFonts w:eastAsia="Tahoma" w:cstheme="minorHAnsi"/>
          <w:b/>
          <w:iCs/>
          <w:color w:val="2F5496" w:themeColor="accent1" w:themeShade="BF"/>
          <w:sz w:val="20"/>
          <w:szCs w:val="20"/>
          <w:lang w:val="ro-RO"/>
        </w:rPr>
      </w:pPr>
    </w:p>
    <w:p w14:paraId="2824A089" w14:textId="77777777" w:rsidR="00757535" w:rsidRPr="00133B16" w:rsidRDefault="00757535" w:rsidP="00590723">
      <w:pPr>
        <w:tabs>
          <w:tab w:val="left" w:pos="4230"/>
        </w:tabs>
        <w:spacing w:after="0" w:line="276" w:lineRule="auto"/>
        <w:ind w:left="3285"/>
        <w:rPr>
          <w:rFonts w:eastAsia="Tahoma" w:cstheme="minorHAnsi"/>
          <w:b/>
          <w:iCs/>
          <w:color w:val="2F5496" w:themeColor="accent1" w:themeShade="BF"/>
          <w:sz w:val="20"/>
          <w:szCs w:val="20"/>
          <w:lang w:val="ro-RO"/>
        </w:rPr>
      </w:pPr>
    </w:p>
    <w:p w14:paraId="2689AAFF" w14:textId="64E616BB" w:rsidR="009A598D" w:rsidRPr="00133B16" w:rsidRDefault="00B85AAD" w:rsidP="00757535">
      <w:pPr>
        <w:spacing w:after="0" w:line="276" w:lineRule="auto"/>
        <w:jc w:val="both"/>
        <w:rPr>
          <w:rFonts w:cstheme="minorHAnsi"/>
          <w:sz w:val="26"/>
          <w:szCs w:val="26"/>
          <w:lang w:val="ro-RO"/>
        </w:rPr>
      </w:pPr>
      <w:r w:rsidRPr="00133B16">
        <w:rPr>
          <w:rFonts w:cstheme="minorHAnsi"/>
          <w:b/>
          <w:sz w:val="26"/>
          <w:szCs w:val="26"/>
          <w:lang w:val="ro-RO"/>
        </w:rPr>
        <w:t>TITLU PROIECT:</w:t>
      </w:r>
      <w:r w:rsidRPr="00133B16">
        <w:rPr>
          <w:rFonts w:cstheme="minorHAnsi"/>
          <w:sz w:val="26"/>
          <w:szCs w:val="26"/>
          <w:lang w:val="ro-RO"/>
        </w:rPr>
        <w:t xml:space="preserve"> </w:t>
      </w:r>
      <w:r w:rsidR="00B87696" w:rsidRPr="00133B16">
        <w:rPr>
          <w:sz w:val="26"/>
          <w:szCs w:val="26"/>
          <w:lang w:val="ro-RO"/>
        </w:rPr>
        <w:t>Îmbunătățirea capacității MAI de a răspunde la provocările actuale de securitate - ADAPTINT</w:t>
      </w:r>
      <w:r w:rsidR="00B87696" w:rsidRPr="00133B16">
        <w:rPr>
          <w:rFonts w:cstheme="minorHAnsi"/>
          <w:sz w:val="26"/>
          <w:szCs w:val="26"/>
          <w:lang w:val="ro-RO"/>
        </w:rPr>
        <w:t>, cod proiect IS31A_06</w:t>
      </w:r>
    </w:p>
    <w:p w14:paraId="4AE0ECC9" w14:textId="5C2F532B" w:rsidR="009A598D" w:rsidRPr="00133B16" w:rsidRDefault="00B85AAD" w:rsidP="00757535">
      <w:pPr>
        <w:spacing w:after="0" w:line="276" w:lineRule="auto"/>
        <w:jc w:val="both"/>
        <w:rPr>
          <w:rFonts w:cstheme="minorHAnsi"/>
          <w:iCs/>
          <w:sz w:val="26"/>
          <w:szCs w:val="26"/>
          <w:lang w:val="ro-RO"/>
        </w:rPr>
      </w:pPr>
      <w:r w:rsidRPr="00133B16">
        <w:rPr>
          <w:rFonts w:cstheme="minorHAnsi"/>
          <w:b/>
          <w:sz w:val="26"/>
          <w:szCs w:val="26"/>
          <w:lang w:val="ro-RO"/>
        </w:rPr>
        <w:t>FINANȚARE:</w:t>
      </w:r>
      <w:r w:rsidR="006C7B3E" w:rsidRPr="00133B16">
        <w:rPr>
          <w:rFonts w:cstheme="minorHAnsi"/>
          <w:b/>
          <w:sz w:val="26"/>
          <w:szCs w:val="26"/>
          <w:lang w:val="ro-RO"/>
        </w:rPr>
        <w:t xml:space="preserve"> </w:t>
      </w:r>
      <w:r w:rsidR="00B0196E" w:rsidRPr="00133B16">
        <w:rPr>
          <w:rFonts w:cstheme="minorHAnsi"/>
          <w:iCs/>
          <w:sz w:val="26"/>
          <w:szCs w:val="26"/>
          <w:lang w:val="ro-RO"/>
        </w:rPr>
        <w:t>Programul Național 2021-2027</w:t>
      </w:r>
      <w:r w:rsidR="00746B08" w:rsidRPr="00133B16">
        <w:rPr>
          <w:iCs/>
          <w:sz w:val="26"/>
          <w:szCs w:val="26"/>
          <w:lang w:val="ro-RO"/>
        </w:rPr>
        <w:t xml:space="preserve"> </w:t>
      </w:r>
      <w:r w:rsidR="00746B08" w:rsidRPr="00133B16">
        <w:rPr>
          <w:rFonts w:cstheme="minorHAnsi"/>
          <w:iCs/>
          <w:sz w:val="26"/>
          <w:szCs w:val="26"/>
          <w:lang w:val="ro-RO"/>
        </w:rPr>
        <w:t>Securitate Internă (FSI)</w:t>
      </w:r>
    </w:p>
    <w:p w14:paraId="491E5A32" w14:textId="705F519D" w:rsidR="009A598D" w:rsidRPr="00133B16" w:rsidRDefault="00B85AAD" w:rsidP="00757535">
      <w:pPr>
        <w:spacing w:after="0" w:line="276" w:lineRule="auto"/>
        <w:jc w:val="both"/>
        <w:rPr>
          <w:rFonts w:cstheme="minorHAnsi"/>
          <w:iCs/>
          <w:sz w:val="26"/>
          <w:szCs w:val="26"/>
          <w:lang w:val="ro-RO"/>
        </w:rPr>
      </w:pPr>
      <w:r w:rsidRPr="00133B16">
        <w:rPr>
          <w:rFonts w:cstheme="minorHAnsi"/>
          <w:b/>
          <w:sz w:val="26"/>
          <w:szCs w:val="26"/>
          <w:lang w:val="ro-RO"/>
        </w:rPr>
        <w:t>PERIOADA DE IMPLEMENTARE:</w:t>
      </w:r>
      <w:r w:rsidRPr="00133B16">
        <w:rPr>
          <w:rFonts w:cstheme="minorHAnsi"/>
          <w:sz w:val="26"/>
          <w:szCs w:val="26"/>
          <w:lang w:val="ro-RO"/>
        </w:rPr>
        <w:t xml:space="preserve"> </w:t>
      </w:r>
      <w:r w:rsidR="00CA7CC3" w:rsidRPr="00133B16">
        <w:rPr>
          <w:rFonts w:cstheme="minorHAnsi"/>
          <w:iCs/>
          <w:sz w:val="26"/>
          <w:szCs w:val="26"/>
          <w:lang w:val="ro-RO"/>
        </w:rPr>
        <w:t>iunie</w:t>
      </w:r>
      <w:r w:rsidR="001F01AE" w:rsidRPr="00133B16">
        <w:rPr>
          <w:rFonts w:cstheme="minorHAnsi"/>
          <w:iCs/>
          <w:sz w:val="26"/>
          <w:szCs w:val="26"/>
          <w:lang w:val="ro-RO"/>
        </w:rPr>
        <w:t xml:space="preserve"> 202</w:t>
      </w:r>
      <w:r w:rsidR="00746B08" w:rsidRPr="00133B16">
        <w:rPr>
          <w:rFonts w:cstheme="minorHAnsi"/>
          <w:iCs/>
          <w:sz w:val="26"/>
          <w:szCs w:val="26"/>
          <w:lang w:val="ro-RO"/>
        </w:rPr>
        <w:t>5</w:t>
      </w:r>
      <w:r w:rsidR="001F01AE" w:rsidRPr="00133B16">
        <w:rPr>
          <w:rFonts w:cstheme="minorHAnsi"/>
          <w:iCs/>
          <w:sz w:val="26"/>
          <w:szCs w:val="26"/>
          <w:lang w:val="ro-RO"/>
        </w:rPr>
        <w:t xml:space="preserve"> – </w:t>
      </w:r>
      <w:r w:rsidR="00C52597" w:rsidRPr="00133B16">
        <w:rPr>
          <w:rFonts w:cstheme="minorHAnsi"/>
          <w:iCs/>
          <w:sz w:val="26"/>
          <w:szCs w:val="26"/>
          <w:lang w:val="ro-RO"/>
        </w:rPr>
        <w:t>i</w:t>
      </w:r>
      <w:r w:rsidR="00CA7CC3" w:rsidRPr="00133B16">
        <w:rPr>
          <w:rFonts w:cstheme="minorHAnsi"/>
          <w:iCs/>
          <w:sz w:val="26"/>
          <w:szCs w:val="26"/>
          <w:lang w:val="ro-RO"/>
        </w:rPr>
        <w:t>unie</w:t>
      </w:r>
      <w:r w:rsidR="001F01AE" w:rsidRPr="00133B16">
        <w:rPr>
          <w:rFonts w:cstheme="minorHAnsi"/>
          <w:iCs/>
          <w:sz w:val="26"/>
          <w:szCs w:val="26"/>
          <w:lang w:val="ro-RO"/>
        </w:rPr>
        <w:t xml:space="preserve"> 202</w:t>
      </w:r>
      <w:r w:rsidR="00C52597" w:rsidRPr="00133B16">
        <w:rPr>
          <w:rFonts w:cstheme="minorHAnsi"/>
          <w:iCs/>
          <w:sz w:val="26"/>
          <w:szCs w:val="26"/>
          <w:lang w:val="ro-RO"/>
        </w:rPr>
        <w:t>6</w:t>
      </w:r>
    </w:p>
    <w:p w14:paraId="6D0FA24F" w14:textId="55FDA267" w:rsidR="009A598D" w:rsidRPr="00133B16" w:rsidRDefault="00B85AAD" w:rsidP="00757535">
      <w:pPr>
        <w:spacing w:after="0" w:line="276" w:lineRule="auto"/>
        <w:jc w:val="both"/>
        <w:rPr>
          <w:rFonts w:cstheme="minorHAnsi"/>
          <w:iCs/>
          <w:sz w:val="26"/>
          <w:szCs w:val="26"/>
          <w:lang w:val="ro-RO"/>
        </w:rPr>
      </w:pPr>
      <w:r w:rsidRPr="00133B16">
        <w:rPr>
          <w:rFonts w:cstheme="minorHAnsi"/>
          <w:b/>
          <w:bCs/>
          <w:iCs/>
          <w:sz w:val="26"/>
          <w:szCs w:val="26"/>
          <w:lang w:val="ro-RO"/>
        </w:rPr>
        <w:t>BENEFICIAR:</w:t>
      </w:r>
      <w:r w:rsidR="00CC79F5" w:rsidRPr="00133B16">
        <w:rPr>
          <w:rFonts w:cstheme="minorHAnsi"/>
          <w:i/>
          <w:sz w:val="26"/>
          <w:szCs w:val="26"/>
          <w:lang w:val="ro-RO"/>
        </w:rPr>
        <w:t xml:space="preserve"> </w:t>
      </w:r>
      <w:r w:rsidR="00746B08" w:rsidRPr="00133B16">
        <w:rPr>
          <w:rFonts w:cstheme="minorHAnsi"/>
          <w:iCs/>
          <w:sz w:val="26"/>
          <w:szCs w:val="26"/>
          <w:lang w:val="ro-RO"/>
        </w:rPr>
        <w:t xml:space="preserve">Direcția Generală </w:t>
      </w:r>
      <w:r w:rsidRPr="00133B16">
        <w:rPr>
          <w:rFonts w:cstheme="minorHAnsi"/>
          <w:iCs/>
          <w:sz w:val="26"/>
          <w:szCs w:val="26"/>
          <w:lang w:val="ro-RO"/>
        </w:rPr>
        <w:t>de Protecție Internă</w:t>
      </w:r>
    </w:p>
    <w:p w14:paraId="2C1028B8" w14:textId="38B46677" w:rsidR="009A598D" w:rsidRPr="00133B16" w:rsidRDefault="00B85AAD" w:rsidP="00757535">
      <w:pPr>
        <w:spacing w:after="0" w:line="276" w:lineRule="auto"/>
        <w:jc w:val="both"/>
        <w:rPr>
          <w:rFonts w:cstheme="minorHAnsi"/>
          <w:sz w:val="26"/>
          <w:szCs w:val="26"/>
          <w:lang w:val="ro-RO"/>
        </w:rPr>
      </w:pPr>
      <w:r w:rsidRPr="00133B16">
        <w:rPr>
          <w:rFonts w:cstheme="minorHAnsi"/>
          <w:b/>
          <w:bCs/>
          <w:iCs/>
          <w:sz w:val="26"/>
          <w:szCs w:val="26"/>
          <w:lang w:val="ro-RO"/>
        </w:rPr>
        <w:t>COBENEFICIARI:</w:t>
      </w:r>
      <w:r w:rsidRPr="00133B16">
        <w:rPr>
          <w:rFonts w:cstheme="minorHAnsi"/>
          <w:sz w:val="26"/>
          <w:szCs w:val="26"/>
          <w:lang w:val="ro-RO"/>
        </w:rPr>
        <w:t xml:space="preserve"> </w:t>
      </w:r>
      <w:r w:rsidR="00DF43F8" w:rsidRPr="00133B16">
        <w:rPr>
          <w:rFonts w:cstheme="minorHAnsi"/>
          <w:sz w:val="26"/>
          <w:szCs w:val="26"/>
          <w:lang w:val="ro-RO"/>
        </w:rPr>
        <w:t xml:space="preserve">Inspectoratul General pentru Imigrări, Inspectoratul General al Poliției de Frontieră, Inspectoratul General al Poliției Române, </w:t>
      </w:r>
      <w:r w:rsidR="00746B08" w:rsidRPr="00133B16">
        <w:rPr>
          <w:rFonts w:cstheme="minorHAnsi"/>
          <w:sz w:val="26"/>
          <w:szCs w:val="26"/>
          <w:lang w:val="ro-RO"/>
        </w:rPr>
        <w:t>Direcția Gene</w:t>
      </w:r>
      <w:r w:rsidR="006C10FA" w:rsidRPr="00133B16">
        <w:rPr>
          <w:rFonts w:cstheme="minorHAnsi"/>
          <w:sz w:val="26"/>
          <w:szCs w:val="26"/>
          <w:lang w:val="ro-RO"/>
        </w:rPr>
        <w:t>rală Management Operațional și</w:t>
      </w:r>
      <w:r w:rsidR="00F42055" w:rsidRPr="00133B16">
        <w:rPr>
          <w:rFonts w:cstheme="minorHAnsi"/>
          <w:sz w:val="26"/>
          <w:szCs w:val="26"/>
          <w:lang w:val="ro-RO"/>
        </w:rPr>
        <w:t xml:space="preserve"> </w:t>
      </w:r>
      <w:r w:rsidR="00DF43F8" w:rsidRPr="00133B16">
        <w:rPr>
          <w:rFonts w:cstheme="minorHAnsi"/>
          <w:sz w:val="26"/>
          <w:szCs w:val="26"/>
          <w:lang w:val="ro-RO"/>
        </w:rPr>
        <w:t xml:space="preserve">MI-UM 0251/F </w:t>
      </w:r>
      <w:r w:rsidR="00F42055" w:rsidRPr="00133B16">
        <w:rPr>
          <w:rFonts w:cstheme="minorHAnsi"/>
          <w:sz w:val="26"/>
          <w:szCs w:val="26"/>
          <w:lang w:val="ro-RO"/>
        </w:rPr>
        <w:t xml:space="preserve">Inspectoratul General al </w:t>
      </w:r>
      <w:r w:rsidR="00DF43F8" w:rsidRPr="00133B16">
        <w:rPr>
          <w:rFonts w:cstheme="minorHAnsi"/>
          <w:sz w:val="26"/>
          <w:szCs w:val="26"/>
          <w:lang w:val="ro-RO"/>
        </w:rPr>
        <w:t>Jandarmeriei</w:t>
      </w:r>
      <w:r w:rsidR="00F42055" w:rsidRPr="00133B16">
        <w:rPr>
          <w:rFonts w:cstheme="minorHAnsi"/>
          <w:sz w:val="26"/>
          <w:szCs w:val="26"/>
          <w:lang w:val="ro-RO"/>
        </w:rPr>
        <w:t xml:space="preserve"> Române</w:t>
      </w:r>
    </w:p>
    <w:p w14:paraId="4BFB881E" w14:textId="6F82C05B" w:rsidR="00746B08" w:rsidRPr="00133B16" w:rsidRDefault="006C10FA" w:rsidP="00757535">
      <w:pPr>
        <w:pStyle w:val="NoSpacing"/>
        <w:spacing w:line="276" w:lineRule="auto"/>
        <w:jc w:val="both"/>
        <w:rPr>
          <w:rFonts w:cstheme="minorHAnsi"/>
          <w:b/>
          <w:bCs/>
          <w:iCs/>
          <w:sz w:val="26"/>
          <w:szCs w:val="26"/>
        </w:rPr>
      </w:pPr>
      <w:r w:rsidRPr="00133B16">
        <w:rPr>
          <w:rFonts w:cstheme="minorHAnsi"/>
          <w:b/>
          <w:bCs/>
          <w:iCs/>
          <w:sz w:val="26"/>
          <w:szCs w:val="26"/>
        </w:rPr>
        <w:t xml:space="preserve">BUGET TOTAL PROIECT:  </w:t>
      </w:r>
      <w:r w:rsidR="00F87B2C" w:rsidRPr="00133B16">
        <w:rPr>
          <w:rFonts w:cstheme="minorHAnsi"/>
          <w:iCs/>
          <w:sz w:val="26"/>
          <w:szCs w:val="26"/>
        </w:rPr>
        <w:t>11.382.955</w:t>
      </w:r>
      <w:r w:rsidR="0082158F" w:rsidRPr="00133B16">
        <w:rPr>
          <w:rFonts w:cstheme="minorHAnsi"/>
          <w:iCs/>
          <w:sz w:val="26"/>
          <w:szCs w:val="26"/>
        </w:rPr>
        <w:t xml:space="preserve">,00 </w:t>
      </w:r>
      <w:r w:rsidR="00746B08" w:rsidRPr="00133B16">
        <w:rPr>
          <w:rFonts w:cstheme="minorHAnsi"/>
          <w:iCs/>
          <w:sz w:val="26"/>
          <w:szCs w:val="26"/>
        </w:rPr>
        <w:t>lei</w:t>
      </w:r>
    </w:p>
    <w:p w14:paraId="0BA1B86D" w14:textId="304A34D6" w:rsidR="00746B08" w:rsidRPr="00133B16" w:rsidRDefault="00746B08" w:rsidP="00757535">
      <w:pPr>
        <w:pStyle w:val="NoSpacing"/>
        <w:spacing w:line="276" w:lineRule="auto"/>
        <w:ind w:firstLine="360"/>
        <w:jc w:val="both"/>
        <w:rPr>
          <w:rFonts w:cstheme="minorHAnsi"/>
          <w:iCs/>
          <w:sz w:val="26"/>
          <w:szCs w:val="26"/>
        </w:rPr>
      </w:pPr>
      <w:r w:rsidRPr="00133B16">
        <w:rPr>
          <w:sz w:val="26"/>
          <w:szCs w:val="26"/>
        </w:rPr>
        <w:t>-</w:t>
      </w:r>
      <w:r w:rsidRPr="00133B16">
        <w:rPr>
          <w:sz w:val="26"/>
          <w:szCs w:val="26"/>
        </w:rPr>
        <w:tab/>
      </w:r>
      <w:r w:rsidRPr="00133B16">
        <w:rPr>
          <w:rFonts w:cstheme="minorHAnsi"/>
          <w:iCs/>
          <w:sz w:val="26"/>
          <w:szCs w:val="26"/>
        </w:rPr>
        <w:t xml:space="preserve">Finanțare europeană nerambursabilă:  </w:t>
      </w:r>
      <w:r w:rsidR="00F87B2C" w:rsidRPr="00133B16">
        <w:rPr>
          <w:rFonts w:cstheme="minorHAnsi"/>
          <w:iCs/>
          <w:sz w:val="26"/>
          <w:szCs w:val="26"/>
        </w:rPr>
        <w:t>8.537.216,25</w:t>
      </w:r>
      <w:r w:rsidR="003957B9" w:rsidRPr="00133B16">
        <w:rPr>
          <w:rFonts w:cstheme="minorHAnsi"/>
          <w:iCs/>
          <w:sz w:val="26"/>
          <w:szCs w:val="26"/>
        </w:rPr>
        <w:t xml:space="preserve"> </w:t>
      </w:r>
      <w:r w:rsidRPr="00133B16">
        <w:rPr>
          <w:rFonts w:cstheme="minorHAnsi"/>
          <w:iCs/>
          <w:sz w:val="26"/>
          <w:szCs w:val="26"/>
        </w:rPr>
        <w:t>lei;</w:t>
      </w:r>
    </w:p>
    <w:p w14:paraId="6B70A2CF" w14:textId="73D38BB8" w:rsidR="009A598D" w:rsidRDefault="00746B08" w:rsidP="003B7381">
      <w:pPr>
        <w:pStyle w:val="NoSpacing"/>
        <w:spacing w:line="276" w:lineRule="auto"/>
        <w:ind w:firstLine="360"/>
        <w:jc w:val="both"/>
        <w:rPr>
          <w:rFonts w:cstheme="minorHAnsi"/>
          <w:iCs/>
          <w:sz w:val="26"/>
          <w:szCs w:val="26"/>
        </w:rPr>
      </w:pPr>
      <w:r w:rsidRPr="00133B16">
        <w:rPr>
          <w:rFonts w:cstheme="minorHAnsi"/>
          <w:iCs/>
          <w:sz w:val="26"/>
          <w:szCs w:val="26"/>
        </w:rPr>
        <w:t>-</w:t>
      </w:r>
      <w:r w:rsidRPr="00133B16">
        <w:rPr>
          <w:rFonts w:cstheme="minorHAnsi"/>
          <w:iCs/>
          <w:sz w:val="26"/>
          <w:szCs w:val="26"/>
        </w:rPr>
        <w:tab/>
      </w:r>
      <w:r w:rsidR="00F87B2C" w:rsidRPr="00133B16">
        <w:rPr>
          <w:rFonts w:cstheme="minorHAnsi"/>
          <w:iCs/>
          <w:sz w:val="26"/>
          <w:szCs w:val="26"/>
        </w:rPr>
        <w:t>Cof</w:t>
      </w:r>
      <w:r w:rsidRPr="00133B16">
        <w:rPr>
          <w:rFonts w:cstheme="minorHAnsi"/>
          <w:iCs/>
          <w:sz w:val="26"/>
          <w:szCs w:val="26"/>
        </w:rPr>
        <w:t>inanțare națională</w:t>
      </w:r>
      <w:r w:rsidR="00050587" w:rsidRPr="00133B16">
        <w:rPr>
          <w:rFonts w:cstheme="minorHAnsi"/>
          <w:iCs/>
          <w:sz w:val="26"/>
          <w:szCs w:val="26"/>
        </w:rPr>
        <w:t xml:space="preserve"> </w:t>
      </w:r>
      <w:r w:rsidR="00F87B2C" w:rsidRPr="00133B16">
        <w:rPr>
          <w:rFonts w:cstheme="minorHAnsi"/>
          <w:iCs/>
          <w:sz w:val="26"/>
          <w:szCs w:val="26"/>
        </w:rPr>
        <w:t>proprie</w:t>
      </w:r>
      <w:r w:rsidRPr="00133B16">
        <w:rPr>
          <w:rFonts w:cstheme="minorHAnsi"/>
          <w:iCs/>
          <w:sz w:val="26"/>
          <w:szCs w:val="26"/>
        </w:rPr>
        <w:t xml:space="preserve">: </w:t>
      </w:r>
      <w:r w:rsidR="00F87B2C" w:rsidRPr="00133B16">
        <w:rPr>
          <w:rFonts w:cstheme="minorHAnsi"/>
          <w:iCs/>
          <w:sz w:val="26"/>
          <w:szCs w:val="26"/>
        </w:rPr>
        <w:t>2</w:t>
      </w:r>
      <w:r w:rsidR="00F614F2" w:rsidRPr="00133B16">
        <w:rPr>
          <w:rFonts w:cstheme="minorHAnsi"/>
          <w:iCs/>
          <w:sz w:val="26"/>
          <w:szCs w:val="26"/>
        </w:rPr>
        <w:t>.</w:t>
      </w:r>
      <w:r w:rsidR="00F87B2C" w:rsidRPr="00133B16">
        <w:rPr>
          <w:rFonts w:cstheme="minorHAnsi"/>
          <w:iCs/>
          <w:sz w:val="26"/>
          <w:szCs w:val="26"/>
        </w:rPr>
        <w:t>845</w:t>
      </w:r>
      <w:r w:rsidR="00F614F2" w:rsidRPr="00133B16">
        <w:rPr>
          <w:rFonts w:cstheme="minorHAnsi"/>
          <w:iCs/>
          <w:sz w:val="26"/>
          <w:szCs w:val="26"/>
        </w:rPr>
        <w:t>.</w:t>
      </w:r>
      <w:r w:rsidR="00F87B2C" w:rsidRPr="00133B16">
        <w:rPr>
          <w:rFonts w:cstheme="minorHAnsi"/>
          <w:iCs/>
          <w:sz w:val="26"/>
          <w:szCs w:val="26"/>
        </w:rPr>
        <w:t>738,75</w:t>
      </w:r>
      <w:r w:rsidR="00AA0193" w:rsidRPr="00133B16">
        <w:rPr>
          <w:rFonts w:cstheme="minorHAnsi"/>
          <w:iCs/>
          <w:sz w:val="26"/>
          <w:szCs w:val="26"/>
        </w:rPr>
        <w:t xml:space="preserve"> </w:t>
      </w:r>
      <w:r w:rsidRPr="00133B16">
        <w:rPr>
          <w:rFonts w:cstheme="minorHAnsi"/>
          <w:iCs/>
          <w:sz w:val="26"/>
          <w:szCs w:val="26"/>
        </w:rPr>
        <w:t>lei.</w:t>
      </w:r>
    </w:p>
    <w:p w14:paraId="4AD7172C" w14:textId="77777777" w:rsidR="00230A05" w:rsidRPr="00133B16" w:rsidRDefault="00230A05" w:rsidP="003B7381">
      <w:pPr>
        <w:pStyle w:val="NoSpacing"/>
        <w:spacing w:line="276" w:lineRule="auto"/>
        <w:ind w:firstLine="360"/>
        <w:jc w:val="both"/>
        <w:rPr>
          <w:rFonts w:cstheme="minorHAnsi"/>
          <w:iCs/>
          <w:sz w:val="26"/>
          <w:szCs w:val="26"/>
        </w:rPr>
      </w:pPr>
    </w:p>
    <w:p w14:paraId="55F9F878" w14:textId="57C9D83A" w:rsidR="00757535" w:rsidRPr="00133B16" w:rsidRDefault="00117046" w:rsidP="00ED6CA9">
      <w:pPr>
        <w:pStyle w:val="NoSpacing"/>
        <w:spacing w:line="276" w:lineRule="auto"/>
        <w:ind w:firstLine="360"/>
        <w:jc w:val="center"/>
        <w:rPr>
          <w:rFonts w:cstheme="minorHAnsi"/>
          <w:iCs/>
          <w:sz w:val="26"/>
          <w:szCs w:val="26"/>
        </w:rPr>
      </w:pPr>
      <w:r w:rsidRPr="00133B16">
        <w:rPr>
          <w:rFonts w:cstheme="minorHAnsi"/>
          <w:iCs/>
          <w:noProof/>
          <w:sz w:val="26"/>
          <w:szCs w:val="26"/>
        </w:rPr>
        <w:drawing>
          <wp:inline distT="0" distB="0" distL="0" distR="0" wp14:anchorId="5B9836E0" wp14:editId="30A8D858">
            <wp:extent cx="3829050" cy="2255291"/>
            <wp:effectExtent l="0" t="0" r="0" b="0"/>
            <wp:docPr id="2" name="Picture 2" descr="C:\Users\tudose.adriana\Desktop\Fără titl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dose.adriana\Desktop\Fără titlu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415" cy="226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55757" w14:textId="77777777" w:rsidR="00ED6CA9" w:rsidRPr="00133B16" w:rsidRDefault="00ED6CA9" w:rsidP="0075753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i/>
          <w:sz w:val="26"/>
          <w:szCs w:val="26"/>
          <w:lang w:val="ro-RO"/>
        </w:rPr>
      </w:pPr>
    </w:p>
    <w:p w14:paraId="71D96E8A" w14:textId="39E77F08" w:rsidR="00E0761A" w:rsidRPr="00133B16" w:rsidRDefault="001A3D16" w:rsidP="00757535">
      <w:pPr>
        <w:autoSpaceDE w:val="0"/>
        <w:autoSpaceDN w:val="0"/>
        <w:adjustRightInd w:val="0"/>
        <w:spacing w:after="0" w:line="276" w:lineRule="auto"/>
        <w:jc w:val="both"/>
        <w:rPr>
          <w:b/>
          <w:i/>
          <w:sz w:val="26"/>
          <w:szCs w:val="26"/>
          <w:lang w:val="ro-RO"/>
        </w:rPr>
      </w:pPr>
      <w:r w:rsidRPr="00133B16">
        <w:rPr>
          <w:rFonts w:cstheme="minorHAnsi"/>
          <w:b/>
          <w:bCs/>
          <w:i/>
          <w:sz w:val="26"/>
          <w:szCs w:val="26"/>
          <w:lang w:val="ro-RO"/>
        </w:rPr>
        <w:t xml:space="preserve">Proiectul </w:t>
      </w:r>
      <w:r w:rsidR="00E0761A" w:rsidRPr="00133B16">
        <w:rPr>
          <w:b/>
          <w:i/>
          <w:sz w:val="26"/>
          <w:szCs w:val="26"/>
          <w:lang w:val="ro-RO"/>
        </w:rPr>
        <w:t>urmărește consolidarea nivelului de profesionalizare a personalului MAI cu competențe în domeniul prevenirii și contracarării fenomenului de criminalitate organizată și diminuării creșterii bruște a curentelor extremiste violente pe fondul accentuării procesului de radicalizare.</w:t>
      </w:r>
    </w:p>
    <w:p w14:paraId="4C839A34" w14:textId="22E65D3E" w:rsidR="009A598D" w:rsidRPr="00133B16" w:rsidRDefault="00BC1973" w:rsidP="008B41A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6"/>
          <w:szCs w:val="26"/>
          <w:lang w:val="ro-RO"/>
        </w:rPr>
      </w:pPr>
      <w:r w:rsidRPr="00133B16">
        <w:rPr>
          <w:lang w:val="ro-RO"/>
        </w:rPr>
        <w:t xml:space="preserve"> </w:t>
      </w:r>
    </w:p>
    <w:p w14:paraId="70F671D5" w14:textId="39503F07" w:rsidR="00342940" w:rsidRPr="00133B16" w:rsidRDefault="001F01AE" w:rsidP="0075753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sz w:val="26"/>
          <w:szCs w:val="26"/>
          <w:lang w:val="ro-RO"/>
        </w:rPr>
      </w:pPr>
      <w:r w:rsidRPr="00133B16">
        <w:rPr>
          <w:rFonts w:cstheme="minorHAnsi"/>
          <w:b/>
          <w:bCs/>
          <w:sz w:val="26"/>
          <w:szCs w:val="26"/>
          <w:lang w:val="ro-RO"/>
        </w:rPr>
        <w:t>Obiecti</w:t>
      </w:r>
      <w:r w:rsidR="00FB0AC8" w:rsidRPr="00133B16">
        <w:rPr>
          <w:rFonts w:cstheme="minorHAnsi"/>
          <w:b/>
          <w:bCs/>
          <w:sz w:val="26"/>
          <w:szCs w:val="26"/>
          <w:lang w:val="ro-RO"/>
        </w:rPr>
        <w:t>v</w:t>
      </w:r>
      <w:r w:rsidR="00516358" w:rsidRPr="00133B16">
        <w:rPr>
          <w:rFonts w:cstheme="minorHAnsi"/>
          <w:b/>
          <w:bCs/>
          <w:sz w:val="26"/>
          <w:szCs w:val="26"/>
          <w:lang w:val="ro-RO"/>
        </w:rPr>
        <w:t xml:space="preserve"> </w:t>
      </w:r>
      <w:r w:rsidR="007B55C2" w:rsidRPr="00133B16">
        <w:rPr>
          <w:rFonts w:cstheme="minorHAnsi"/>
          <w:b/>
          <w:bCs/>
          <w:sz w:val="26"/>
          <w:szCs w:val="26"/>
          <w:lang w:val="ro-RO"/>
        </w:rPr>
        <w:t>general:</w:t>
      </w:r>
      <w:r w:rsidR="00FB0AC8" w:rsidRPr="00133B16">
        <w:rPr>
          <w:rFonts w:cstheme="minorHAnsi"/>
          <w:b/>
          <w:bCs/>
          <w:sz w:val="26"/>
          <w:szCs w:val="26"/>
          <w:lang w:val="ro-RO"/>
        </w:rPr>
        <w:t xml:space="preserve"> </w:t>
      </w:r>
      <w:r w:rsidR="000749C5" w:rsidRPr="00133B16">
        <w:rPr>
          <w:sz w:val="26"/>
          <w:szCs w:val="26"/>
          <w:lang w:val="ro-RO"/>
        </w:rPr>
        <w:t xml:space="preserve">formarea la nivelul experților MAI a unor deprinderi și abilități profesionale avansate de cunoaștere și penetrare informativă a mediilor de risc asociate criminalității </w:t>
      </w:r>
      <w:r w:rsidR="000749C5" w:rsidRPr="00133B16">
        <w:rPr>
          <w:sz w:val="26"/>
          <w:szCs w:val="26"/>
          <w:lang w:val="ro-RO"/>
        </w:rPr>
        <w:lastRenderedPageBreak/>
        <w:t>organizate și grupărilor extremiste viol</w:t>
      </w:r>
      <w:bookmarkStart w:id="0" w:name="_GoBack"/>
      <w:bookmarkEnd w:id="0"/>
      <w:r w:rsidR="000749C5" w:rsidRPr="00133B16">
        <w:rPr>
          <w:sz w:val="26"/>
          <w:szCs w:val="26"/>
          <w:lang w:val="ro-RO"/>
        </w:rPr>
        <w:t>ente, precum și dezvoltarea de competențe digitale pentru documentarea și investigarea acestora în spațiul virtual</w:t>
      </w:r>
      <w:r w:rsidR="001A3D16" w:rsidRPr="00133B16">
        <w:rPr>
          <w:rFonts w:cstheme="minorHAnsi"/>
          <w:iCs/>
          <w:sz w:val="26"/>
          <w:szCs w:val="26"/>
          <w:lang w:val="ro-RO"/>
        </w:rPr>
        <w:t>.</w:t>
      </w:r>
    </w:p>
    <w:p w14:paraId="13D86532" w14:textId="77777777" w:rsidR="00342940" w:rsidRPr="00133B16" w:rsidRDefault="00342940" w:rsidP="00757535">
      <w:pPr>
        <w:spacing w:after="0" w:line="276" w:lineRule="auto"/>
        <w:jc w:val="both"/>
        <w:rPr>
          <w:rFonts w:cstheme="minorHAnsi"/>
          <w:b/>
          <w:bCs/>
          <w:sz w:val="26"/>
          <w:szCs w:val="26"/>
          <w:lang w:val="ro-RO"/>
        </w:rPr>
      </w:pPr>
    </w:p>
    <w:p w14:paraId="692593D5" w14:textId="533928A4" w:rsidR="00C21D6C" w:rsidRPr="00133B16" w:rsidRDefault="001F1064" w:rsidP="00757535">
      <w:pPr>
        <w:spacing w:after="0" w:line="276" w:lineRule="auto"/>
        <w:jc w:val="both"/>
        <w:rPr>
          <w:rFonts w:cstheme="minorHAnsi"/>
          <w:sz w:val="26"/>
          <w:szCs w:val="26"/>
          <w:lang w:val="ro-RO"/>
        </w:rPr>
      </w:pPr>
      <w:r w:rsidRPr="00133B16">
        <w:rPr>
          <w:rFonts w:cstheme="minorHAnsi"/>
          <w:b/>
          <w:bCs/>
          <w:sz w:val="26"/>
          <w:szCs w:val="26"/>
          <w:lang w:val="ro-RO"/>
        </w:rPr>
        <w:t>Obiectiv specific</w:t>
      </w:r>
      <w:r w:rsidR="00050587" w:rsidRPr="00133B16">
        <w:rPr>
          <w:rFonts w:cstheme="minorHAnsi"/>
          <w:sz w:val="26"/>
          <w:szCs w:val="26"/>
          <w:lang w:val="ro-RO"/>
        </w:rPr>
        <w:t>:</w:t>
      </w:r>
      <w:r w:rsidRPr="00133B16">
        <w:rPr>
          <w:rFonts w:cstheme="minorHAnsi"/>
          <w:sz w:val="26"/>
          <w:szCs w:val="26"/>
          <w:lang w:val="ro-RO"/>
        </w:rPr>
        <w:t xml:space="preserve"> </w:t>
      </w:r>
      <w:r w:rsidRPr="00133B16">
        <w:rPr>
          <w:sz w:val="26"/>
          <w:szCs w:val="26"/>
          <w:lang w:val="ro-RO"/>
        </w:rPr>
        <w:t>pregătirea multidisciplinară a specialiștilor MAI pentru detectarea, culegerea, procesarea și valorificarea datelor și informațiilor provenite din surse multiple, atât din mediile infracționale, cât și din comunitățile extremiste di</w:t>
      </w:r>
      <w:r w:rsidR="00834F9C" w:rsidRPr="00133B16">
        <w:rPr>
          <w:sz w:val="26"/>
          <w:szCs w:val="26"/>
          <w:lang w:val="ro-RO"/>
        </w:rPr>
        <w:t>n mediul on-line și ”off-line”.</w:t>
      </w:r>
    </w:p>
    <w:p w14:paraId="0C60E354" w14:textId="77777777" w:rsidR="00CB474B" w:rsidRPr="00133B16" w:rsidRDefault="00CB474B" w:rsidP="00757535">
      <w:pPr>
        <w:spacing w:after="0" w:line="276" w:lineRule="auto"/>
        <w:ind w:left="90"/>
        <w:jc w:val="both"/>
        <w:rPr>
          <w:rFonts w:cstheme="minorHAnsi"/>
          <w:iCs/>
          <w:sz w:val="26"/>
          <w:szCs w:val="26"/>
          <w:lang w:val="ro-RO"/>
        </w:rPr>
      </w:pPr>
    </w:p>
    <w:p w14:paraId="515DA7B4" w14:textId="184F2D52" w:rsidR="00342940" w:rsidRPr="00133B16" w:rsidRDefault="00CB474B" w:rsidP="00757535">
      <w:pPr>
        <w:spacing w:after="0" w:line="276" w:lineRule="auto"/>
        <w:ind w:left="90"/>
        <w:jc w:val="both"/>
        <w:rPr>
          <w:rFonts w:cstheme="minorHAnsi"/>
          <w:iCs/>
          <w:sz w:val="26"/>
          <w:szCs w:val="26"/>
          <w:lang w:val="ro-RO"/>
        </w:rPr>
      </w:pPr>
      <w:r w:rsidRPr="00133B16">
        <w:rPr>
          <w:rFonts w:cstheme="minorHAnsi"/>
          <w:b/>
          <w:bCs/>
          <w:iCs/>
          <w:sz w:val="26"/>
          <w:szCs w:val="26"/>
          <w:lang w:val="ro-RO"/>
        </w:rPr>
        <w:t>Rezultatele proiectului</w:t>
      </w:r>
      <w:r w:rsidRPr="00133B16">
        <w:rPr>
          <w:rFonts w:cstheme="minorHAnsi"/>
          <w:iCs/>
          <w:sz w:val="26"/>
          <w:szCs w:val="26"/>
          <w:lang w:val="ro-RO"/>
        </w:rPr>
        <w:t xml:space="preserve"> constau în </w:t>
      </w:r>
      <w:r w:rsidR="002E0C08" w:rsidRPr="00133B16">
        <w:rPr>
          <w:rFonts w:cstheme="minorHAnsi"/>
          <w:iCs/>
          <w:sz w:val="26"/>
          <w:szCs w:val="26"/>
          <w:lang w:val="ro-RO"/>
        </w:rPr>
        <w:t>instruirea unui num</w:t>
      </w:r>
      <w:r w:rsidR="004F6989" w:rsidRPr="00133B16">
        <w:rPr>
          <w:rFonts w:cstheme="minorHAnsi"/>
          <w:iCs/>
          <w:sz w:val="26"/>
          <w:szCs w:val="26"/>
          <w:lang w:val="ro-RO"/>
        </w:rPr>
        <w:t>ă</w:t>
      </w:r>
      <w:r w:rsidR="00721596" w:rsidRPr="00133B16">
        <w:rPr>
          <w:rFonts w:cstheme="minorHAnsi"/>
          <w:iCs/>
          <w:sz w:val="26"/>
          <w:szCs w:val="26"/>
          <w:lang w:val="ro-RO"/>
        </w:rPr>
        <w:t>r de 375</w:t>
      </w:r>
      <w:r w:rsidR="002E0C08" w:rsidRPr="00133B16">
        <w:rPr>
          <w:rFonts w:cstheme="minorHAnsi"/>
          <w:iCs/>
          <w:sz w:val="26"/>
          <w:szCs w:val="26"/>
          <w:lang w:val="ro-RO"/>
        </w:rPr>
        <w:t xml:space="preserve"> de p</w:t>
      </w:r>
      <w:r w:rsidR="004F6989" w:rsidRPr="00133B16">
        <w:rPr>
          <w:rFonts w:cstheme="minorHAnsi"/>
          <w:iCs/>
          <w:sz w:val="26"/>
          <w:szCs w:val="26"/>
          <w:lang w:val="ro-RO"/>
        </w:rPr>
        <w:t>ersoane</w:t>
      </w:r>
      <w:r w:rsidR="00721596" w:rsidRPr="00133B16">
        <w:rPr>
          <w:rFonts w:cstheme="minorHAnsi"/>
          <w:iCs/>
          <w:sz w:val="26"/>
          <w:szCs w:val="26"/>
          <w:lang w:val="ro-RO"/>
        </w:rPr>
        <w:t xml:space="preserve"> din cadrul MAI </w:t>
      </w:r>
      <w:r w:rsidR="004F6989" w:rsidRPr="00133B16">
        <w:rPr>
          <w:rFonts w:cstheme="minorHAnsi"/>
          <w:iCs/>
          <w:sz w:val="26"/>
          <w:szCs w:val="26"/>
          <w:lang w:val="ro-RO"/>
        </w:rPr>
        <w:t>în</w:t>
      </w:r>
      <w:r w:rsidR="00F22E7B" w:rsidRPr="00133B16">
        <w:rPr>
          <w:rFonts w:cstheme="minorHAnsi"/>
          <w:iCs/>
          <w:sz w:val="26"/>
          <w:szCs w:val="26"/>
          <w:lang w:val="ro-RO"/>
        </w:rPr>
        <w:t xml:space="preserve"> colectarea </w:t>
      </w:r>
      <w:r w:rsidR="004F6989" w:rsidRPr="00133B16">
        <w:rPr>
          <w:rFonts w:cstheme="minorHAnsi"/>
          <w:iCs/>
          <w:sz w:val="26"/>
          <w:szCs w:val="26"/>
          <w:lang w:val="ro-RO"/>
        </w:rPr>
        <w:t>informațiilor</w:t>
      </w:r>
      <w:r w:rsidR="00F22E7B" w:rsidRPr="00133B16">
        <w:rPr>
          <w:rFonts w:cstheme="minorHAnsi"/>
          <w:iCs/>
          <w:sz w:val="26"/>
          <w:szCs w:val="26"/>
          <w:lang w:val="ro-RO"/>
        </w:rPr>
        <w:t xml:space="preserve"> și valorificarea datelor obținute</w:t>
      </w:r>
      <w:r w:rsidR="004F6989" w:rsidRPr="00133B16">
        <w:rPr>
          <w:rFonts w:cstheme="minorHAnsi"/>
          <w:iCs/>
          <w:sz w:val="26"/>
          <w:szCs w:val="26"/>
          <w:lang w:val="ro-RO"/>
        </w:rPr>
        <w:t>.</w:t>
      </w:r>
    </w:p>
    <w:p w14:paraId="018A30EC" w14:textId="77777777" w:rsidR="00342940" w:rsidRPr="00133B16" w:rsidRDefault="00342940" w:rsidP="00757535">
      <w:pPr>
        <w:spacing w:after="0" w:line="276" w:lineRule="auto"/>
        <w:ind w:left="90"/>
        <w:jc w:val="both"/>
        <w:rPr>
          <w:rFonts w:cstheme="minorHAnsi"/>
          <w:sz w:val="26"/>
          <w:szCs w:val="26"/>
          <w:lang w:val="ro-RO"/>
        </w:rPr>
      </w:pPr>
    </w:p>
    <w:p w14:paraId="261567EB" w14:textId="77777777" w:rsidR="00342940" w:rsidRPr="00133B16" w:rsidRDefault="00342940" w:rsidP="00757535">
      <w:pPr>
        <w:spacing w:after="0" w:line="276" w:lineRule="auto"/>
        <w:ind w:left="90"/>
        <w:jc w:val="both"/>
        <w:rPr>
          <w:rFonts w:cstheme="minorHAnsi"/>
          <w:sz w:val="26"/>
          <w:szCs w:val="26"/>
          <w:lang w:val="ro-RO"/>
        </w:rPr>
      </w:pPr>
    </w:p>
    <w:p w14:paraId="113049EC" w14:textId="2D836DBB" w:rsidR="00F7648E" w:rsidRPr="00133B16" w:rsidRDefault="00B0196E" w:rsidP="00757535">
      <w:pPr>
        <w:spacing w:after="0" w:line="276" w:lineRule="auto"/>
        <w:ind w:left="90"/>
        <w:jc w:val="both"/>
        <w:rPr>
          <w:rFonts w:cstheme="minorHAnsi"/>
          <w:iCs/>
          <w:sz w:val="26"/>
          <w:szCs w:val="26"/>
          <w:lang w:val="ro-RO"/>
        </w:rPr>
      </w:pPr>
      <w:r w:rsidRPr="00133B16">
        <w:rPr>
          <w:rFonts w:cstheme="minorHAnsi"/>
          <w:sz w:val="26"/>
          <w:szCs w:val="26"/>
          <w:lang w:val="ro-RO"/>
        </w:rPr>
        <w:t>Finanțarea nerambursabilă asigurată din</w:t>
      </w:r>
      <w:r w:rsidR="0082158F" w:rsidRPr="00133B16">
        <w:rPr>
          <w:rFonts w:cstheme="minorHAnsi"/>
          <w:color w:val="000000" w:themeColor="text1"/>
          <w:sz w:val="26"/>
          <w:szCs w:val="26"/>
          <w:lang w:val="ro-RO"/>
        </w:rPr>
        <w:t xml:space="preserve"> </w:t>
      </w:r>
      <w:r w:rsidR="0082158F" w:rsidRPr="00133B16">
        <w:rPr>
          <w:rFonts w:cstheme="minorHAnsi"/>
          <w:sz w:val="26"/>
          <w:szCs w:val="26"/>
          <w:lang w:val="ro-RO"/>
        </w:rPr>
        <w:t xml:space="preserve">Programul </w:t>
      </w:r>
      <w:r w:rsidR="00590FA5" w:rsidRPr="00133B16">
        <w:rPr>
          <w:rFonts w:cstheme="minorHAnsi"/>
          <w:sz w:val="26"/>
          <w:szCs w:val="26"/>
          <w:lang w:val="ro-RO"/>
        </w:rPr>
        <w:t>N</w:t>
      </w:r>
      <w:r w:rsidR="0082158F" w:rsidRPr="00133B16">
        <w:rPr>
          <w:rFonts w:cstheme="minorHAnsi"/>
          <w:sz w:val="26"/>
          <w:szCs w:val="26"/>
          <w:lang w:val="ro-RO"/>
        </w:rPr>
        <w:t>ațional 2021-2027 Securitate Internă</w:t>
      </w:r>
      <w:r w:rsidR="0082158F" w:rsidRPr="00133B16">
        <w:rPr>
          <w:rFonts w:cstheme="minorHAnsi"/>
          <w:color w:val="000000" w:themeColor="text1"/>
          <w:sz w:val="26"/>
          <w:szCs w:val="26"/>
          <w:lang w:val="ro-RO"/>
        </w:rPr>
        <w:t xml:space="preserve"> – </w:t>
      </w:r>
      <w:hyperlink r:id="rId9" w:history="1">
        <w:r w:rsidR="0082158F" w:rsidRPr="00133B16">
          <w:rPr>
            <w:rFonts w:cstheme="minorHAnsi"/>
            <w:color w:val="0000FF"/>
            <w:sz w:val="26"/>
            <w:szCs w:val="26"/>
            <w:u w:val="single"/>
            <w:lang w:val="ro-RO"/>
          </w:rPr>
          <w:t>www.fed.mai.gov.ro</w:t>
        </w:r>
      </w:hyperlink>
      <w:r w:rsidR="00106229" w:rsidRPr="00133B16">
        <w:rPr>
          <w:rFonts w:cstheme="minorHAnsi"/>
          <w:sz w:val="26"/>
          <w:szCs w:val="26"/>
          <w:lang w:val="ro-RO"/>
        </w:rPr>
        <w:t xml:space="preserve"> </w:t>
      </w:r>
      <w:r w:rsidR="009A2E90" w:rsidRPr="00133B16">
        <w:rPr>
          <w:rFonts w:cstheme="minorHAnsi"/>
          <w:sz w:val="26"/>
          <w:szCs w:val="26"/>
          <w:lang w:val="ro-RO"/>
        </w:rPr>
        <w:t>în baza contractului de finanțare încheiat cu Autoritatea de management Afaceri Interne - Direcția Fonduri Externe Nerambursabile din Ministerul Afacerilor Interne</w:t>
      </w:r>
      <w:r w:rsidR="00051A6E" w:rsidRPr="00133B16">
        <w:rPr>
          <w:rFonts w:cstheme="minorHAnsi"/>
          <w:sz w:val="26"/>
          <w:szCs w:val="26"/>
          <w:lang w:val="ro-RO"/>
        </w:rPr>
        <w:t>.</w:t>
      </w:r>
    </w:p>
    <w:p w14:paraId="232C8AD1" w14:textId="77777777" w:rsidR="003171E6" w:rsidRPr="00133B16" w:rsidRDefault="003171E6" w:rsidP="003171E6">
      <w:pPr>
        <w:spacing w:after="0"/>
        <w:jc w:val="both"/>
        <w:rPr>
          <w:rFonts w:cstheme="minorHAnsi"/>
          <w:sz w:val="28"/>
          <w:szCs w:val="28"/>
          <w:lang w:val="ro-RO"/>
        </w:rPr>
      </w:pPr>
    </w:p>
    <w:sectPr w:rsidR="003171E6" w:rsidRPr="00133B16" w:rsidSect="00F37372">
      <w:headerReference w:type="default" r:id="rId10"/>
      <w:footerReference w:type="default" r:id="rId11"/>
      <w:pgSz w:w="12240" w:h="15840"/>
      <w:pgMar w:top="414" w:right="990" w:bottom="36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830A4" w14:textId="77777777" w:rsidR="00460BD5" w:rsidRDefault="00460BD5" w:rsidP="001F507B">
      <w:pPr>
        <w:spacing w:after="0" w:line="240" w:lineRule="auto"/>
      </w:pPr>
      <w:r>
        <w:separator/>
      </w:r>
    </w:p>
  </w:endnote>
  <w:endnote w:type="continuationSeparator" w:id="0">
    <w:p w14:paraId="7E427978" w14:textId="77777777" w:rsidR="00460BD5" w:rsidRDefault="00460BD5" w:rsidP="001F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4214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D155B1" w14:textId="3DB49335" w:rsidR="00F37372" w:rsidRDefault="00F37372">
            <w:pPr>
              <w:pStyle w:val="Footer"/>
              <w:jc w:val="right"/>
            </w:pPr>
            <w:proofErr w:type="spellStart"/>
            <w:r>
              <w:t>Pagina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0A0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0A0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E65867" w14:textId="77777777" w:rsidR="00907503" w:rsidRDefault="009075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8FF57" w14:textId="77777777" w:rsidR="00460BD5" w:rsidRDefault="00460BD5" w:rsidP="001F507B">
      <w:pPr>
        <w:spacing w:after="0" w:line="240" w:lineRule="auto"/>
      </w:pPr>
      <w:r>
        <w:separator/>
      </w:r>
    </w:p>
  </w:footnote>
  <w:footnote w:type="continuationSeparator" w:id="0">
    <w:p w14:paraId="799650A1" w14:textId="77777777" w:rsidR="00460BD5" w:rsidRDefault="00460BD5" w:rsidP="001F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317F2" w14:textId="0261302A" w:rsidR="007F306D" w:rsidRDefault="007F306D" w:rsidP="007F306D">
    <w:pPr>
      <w:pStyle w:val="Header"/>
      <w:jc w:val="center"/>
    </w:pPr>
    <w:r>
      <w:rPr>
        <w:noProof/>
      </w:rPr>
      <w:drawing>
        <wp:inline distT="0" distB="0" distL="0" distR="0" wp14:anchorId="65816AD6" wp14:editId="30EC7AB2">
          <wp:extent cx="4023360" cy="815340"/>
          <wp:effectExtent l="0" t="0" r="0" b="381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36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0306B"/>
    <w:multiLevelType w:val="hybridMultilevel"/>
    <w:tmpl w:val="3CFE5BB0"/>
    <w:lvl w:ilvl="0" w:tplc="B6BA7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37184"/>
    <w:multiLevelType w:val="hybridMultilevel"/>
    <w:tmpl w:val="6964B4EA"/>
    <w:lvl w:ilvl="0" w:tplc="5CF8152A">
      <w:numFmt w:val="bullet"/>
      <w:lvlText w:val="-"/>
      <w:lvlJc w:val="left"/>
      <w:pPr>
        <w:ind w:left="765" w:hanging="360"/>
      </w:pPr>
      <w:rPr>
        <w:rFonts w:ascii="Calibri" w:eastAsia="Tahom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44A162C"/>
    <w:multiLevelType w:val="hybridMultilevel"/>
    <w:tmpl w:val="53AA0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A36AF"/>
    <w:multiLevelType w:val="hybridMultilevel"/>
    <w:tmpl w:val="64EE9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1D"/>
    <w:rsid w:val="00014BDE"/>
    <w:rsid w:val="000222A9"/>
    <w:rsid w:val="00043327"/>
    <w:rsid w:val="00050587"/>
    <w:rsid w:val="00051A6E"/>
    <w:rsid w:val="000749C5"/>
    <w:rsid w:val="000774D8"/>
    <w:rsid w:val="00086A2E"/>
    <w:rsid w:val="00087E25"/>
    <w:rsid w:val="000C2276"/>
    <w:rsid w:val="000E481F"/>
    <w:rsid w:val="00106229"/>
    <w:rsid w:val="00106738"/>
    <w:rsid w:val="001141CD"/>
    <w:rsid w:val="00117046"/>
    <w:rsid w:val="00124A8B"/>
    <w:rsid w:val="00133B16"/>
    <w:rsid w:val="00147DBE"/>
    <w:rsid w:val="00150C9E"/>
    <w:rsid w:val="0015606E"/>
    <w:rsid w:val="00171812"/>
    <w:rsid w:val="00177EF2"/>
    <w:rsid w:val="0018361D"/>
    <w:rsid w:val="001A3D16"/>
    <w:rsid w:val="001B2988"/>
    <w:rsid w:val="001D157E"/>
    <w:rsid w:val="001F01AE"/>
    <w:rsid w:val="001F1064"/>
    <w:rsid w:val="001F41D4"/>
    <w:rsid w:val="001F507B"/>
    <w:rsid w:val="002210D0"/>
    <w:rsid w:val="00230A05"/>
    <w:rsid w:val="002341F5"/>
    <w:rsid w:val="0023526C"/>
    <w:rsid w:val="002536ED"/>
    <w:rsid w:val="002A268F"/>
    <w:rsid w:val="002A5239"/>
    <w:rsid w:val="002A52C6"/>
    <w:rsid w:val="002B52DA"/>
    <w:rsid w:val="002D5F24"/>
    <w:rsid w:val="002E0C08"/>
    <w:rsid w:val="002E538F"/>
    <w:rsid w:val="002F27ED"/>
    <w:rsid w:val="003171E6"/>
    <w:rsid w:val="00342940"/>
    <w:rsid w:val="0034409C"/>
    <w:rsid w:val="00350169"/>
    <w:rsid w:val="00357B0F"/>
    <w:rsid w:val="00365F16"/>
    <w:rsid w:val="0036730B"/>
    <w:rsid w:val="00382B64"/>
    <w:rsid w:val="003957B9"/>
    <w:rsid w:val="003A6BD4"/>
    <w:rsid w:val="003B0C38"/>
    <w:rsid w:val="003B7381"/>
    <w:rsid w:val="003C4CAA"/>
    <w:rsid w:val="003D21E9"/>
    <w:rsid w:val="003D3873"/>
    <w:rsid w:val="003D6716"/>
    <w:rsid w:val="003D744B"/>
    <w:rsid w:val="00415ED6"/>
    <w:rsid w:val="004207CB"/>
    <w:rsid w:val="00445965"/>
    <w:rsid w:val="00460BD5"/>
    <w:rsid w:val="0046431C"/>
    <w:rsid w:val="00473F29"/>
    <w:rsid w:val="00477F3F"/>
    <w:rsid w:val="00482F17"/>
    <w:rsid w:val="004961F9"/>
    <w:rsid w:val="004D1596"/>
    <w:rsid w:val="004D698E"/>
    <w:rsid w:val="004E5876"/>
    <w:rsid w:val="004F6989"/>
    <w:rsid w:val="00503142"/>
    <w:rsid w:val="00511624"/>
    <w:rsid w:val="00516358"/>
    <w:rsid w:val="00521947"/>
    <w:rsid w:val="00590723"/>
    <w:rsid w:val="00590FA5"/>
    <w:rsid w:val="005F7EF3"/>
    <w:rsid w:val="006142EC"/>
    <w:rsid w:val="0063061D"/>
    <w:rsid w:val="006417C3"/>
    <w:rsid w:val="00653C1E"/>
    <w:rsid w:val="00655FC6"/>
    <w:rsid w:val="006918AF"/>
    <w:rsid w:val="006A3FE6"/>
    <w:rsid w:val="006B6C5F"/>
    <w:rsid w:val="006C10FA"/>
    <w:rsid w:val="006C7B3E"/>
    <w:rsid w:val="006E18C6"/>
    <w:rsid w:val="006F15EC"/>
    <w:rsid w:val="006F1901"/>
    <w:rsid w:val="006F6994"/>
    <w:rsid w:val="00721596"/>
    <w:rsid w:val="00733B3B"/>
    <w:rsid w:val="00746B08"/>
    <w:rsid w:val="00757535"/>
    <w:rsid w:val="007665B9"/>
    <w:rsid w:val="00783289"/>
    <w:rsid w:val="007B55C2"/>
    <w:rsid w:val="007F306D"/>
    <w:rsid w:val="007F4219"/>
    <w:rsid w:val="008161BB"/>
    <w:rsid w:val="0082158F"/>
    <w:rsid w:val="00834F9C"/>
    <w:rsid w:val="00836A09"/>
    <w:rsid w:val="00856E6C"/>
    <w:rsid w:val="008A0BB2"/>
    <w:rsid w:val="008A540F"/>
    <w:rsid w:val="008B268A"/>
    <w:rsid w:val="008B41A9"/>
    <w:rsid w:val="00907503"/>
    <w:rsid w:val="00935C4B"/>
    <w:rsid w:val="00967EC0"/>
    <w:rsid w:val="009A1A7E"/>
    <w:rsid w:val="009A2E90"/>
    <w:rsid w:val="009A598D"/>
    <w:rsid w:val="009C60B7"/>
    <w:rsid w:val="009C6E22"/>
    <w:rsid w:val="009D6949"/>
    <w:rsid w:val="009E322D"/>
    <w:rsid w:val="00A0599B"/>
    <w:rsid w:val="00A06233"/>
    <w:rsid w:val="00A17B25"/>
    <w:rsid w:val="00A254D0"/>
    <w:rsid w:val="00A26EC8"/>
    <w:rsid w:val="00A70BE0"/>
    <w:rsid w:val="00A71342"/>
    <w:rsid w:val="00A84B0A"/>
    <w:rsid w:val="00A868B9"/>
    <w:rsid w:val="00AA0193"/>
    <w:rsid w:val="00AC0046"/>
    <w:rsid w:val="00AD4F2F"/>
    <w:rsid w:val="00AF6387"/>
    <w:rsid w:val="00B0196E"/>
    <w:rsid w:val="00B17AD6"/>
    <w:rsid w:val="00B36336"/>
    <w:rsid w:val="00B52423"/>
    <w:rsid w:val="00B66B86"/>
    <w:rsid w:val="00B85418"/>
    <w:rsid w:val="00B85AAD"/>
    <w:rsid w:val="00B87696"/>
    <w:rsid w:val="00BC1973"/>
    <w:rsid w:val="00BC1E6A"/>
    <w:rsid w:val="00BC6404"/>
    <w:rsid w:val="00BD2598"/>
    <w:rsid w:val="00BF0EF6"/>
    <w:rsid w:val="00BF4852"/>
    <w:rsid w:val="00C21D6C"/>
    <w:rsid w:val="00C44C28"/>
    <w:rsid w:val="00C52597"/>
    <w:rsid w:val="00C766F5"/>
    <w:rsid w:val="00C82D5C"/>
    <w:rsid w:val="00C877DD"/>
    <w:rsid w:val="00CA7CC3"/>
    <w:rsid w:val="00CB474B"/>
    <w:rsid w:val="00CC53E3"/>
    <w:rsid w:val="00CC7270"/>
    <w:rsid w:val="00CC79F5"/>
    <w:rsid w:val="00CD58C4"/>
    <w:rsid w:val="00D20CFF"/>
    <w:rsid w:val="00D21112"/>
    <w:rsid w:val="00D40320"/>
    <w:rsid w:val="00D61CFB"/>
    <w:rsid w:val="00D812F8"/>
    <w:rsid w:val="00DA5E99"/>
    <w:rsid w:val="00DD29D3"/>
    <w:rsid w:val="00DD4A60"/>
    <w:rsid w:val="00DF43F8"/>
    <w:rsid w:val="00E0761A"/>
    <w:rsid w:val="00E10ABB"/>
    <w:rsid w:val="00E241E3"/>
    <w:rsid w:val="00E56C2D"/>
    <w:rsid w:val="00E67C5C"/>
    <w:rsid w:val="00E935DB"/>
    <w:rsid w:val="00E97015"/>
    <w:rsid w:val="00EA66ED"/>
    <w:rsid w:val="00EB3F13"/>
    <w:rsid w:val="00ED1CF1"/>
    <w:rsid w:val="00ED6CA9"/>
    <w:rsid w:val="00EF24B1"/>
    <w:rsid w:val="00EF790F"/>
    <w:rsid w:val="00F22E7B"/>
    <w:rsid w:val="00F37372"/>
    <w:rsid w:val="00F42055"/>
    <w:rsid w:val="00F56E00"/>
    <w:rsid w:val="00F614F2"/>
    <w:rsid w:val="00F7648E"/>
    <w:rsid w:val="00F87B2C"/>
    <w:rsid w:val="00FB0AC8"/>
    <w:rsid w:val="00FE0256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3E388"/>
  <w15:chartTrackingRefBased/>
  <w15:docId w15:val="{426A2986-79D4-4B25-A416-BDA1EB17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9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B3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7B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17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5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07B"/>
  </w:style>
  <w:style w:type="paragraph" w:styleId="Footer">
    <w:name w:val="footer"/>
    <w:basedOn w:val="Normal"/>
    <w:link w:val="FooterChar"/>
    <w:uiPriority w:val="99"/>
    <w:unhideWhenUsed/>
    <w:rsid w:val="001F5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07B"/>
  </w:style>
  <w:style w:type="paragraph" w:styleId="NoSpacing">
    <w:name w:val="No Spacing"/>
    <w:uiPriority w:val="1"/>
    <w:qFormat/>
    <w:rsid w:val="00746B08"/>
    <w:pPr>
      <w:spacing w:after="0" w:line="240" w:lineRule="auto"/>
    </w:pPr>
    <w:rPr>
      <w:lang w:val="ro-RO"/>
    </w:rPr>
  </w:style>
  <w:style w:type="paragraph" w:styleId="NormalWeb">
    <w:name w:val="Normal (Web)"/>
    <w:basedOn w:val="Normal"/>
    <w:uiPriority w:val="99"/>
    <w:unhideWhenUsed/>
    <w:rsid w:val="0051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ed.mai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450AB-4A06-4B4D-961A-72EDF12A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Ionut Popa</dc:creator>
  <cp:keywords/>
  <dc:description/>
  <cp:lastModifiedBy>Tudose Adriana-Lavinia</cp:lastModifiedBy>
  <cp:revision>79</cp:revision>
  <cp:lastPrinted>2025-02-18T12:28:00Z</cp:lastPrinted>
  <dcterms:created xsi:type="dcterms:W3CDTF">2025-02-07T06:27:00Z</dcterms:created>
  <dcterms:modified xsi:type="dcterms:W3CDTF">2025-07-09T13:18:00Z</dcterms:modified>
</cp:coreProperties>
</file>